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These two drawings by Dr Helen Sharp, </w:t>
      </w:r>
      <w:r w:rsidDel="00000000" w:rsidR="00000000" w:rsidRPr="00000000">
        <w:rPr>
          <w:b w:val="1"/>
          <w:i w:val="1"/>
          <w:rtl w:val="0"/>
        </w:rPr>
        <w:t xml:space="preserve">The Deadman Is Always Called Francie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Pony Dealing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are a result of being well, happy and productive.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Drawing for fun not for dollar or degree.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wasn’t well, happy or particularly productive for many, many, years.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Sexual abuse, domestic violence, chronic illness, intravenous heroin addiction, rape, infertility, suicide attempts, sexual promiscuity, self-harm/destruction, chronic anxiety, raging anger, insomnia, depression and violence.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get furious that I didn’t talk about it, just occasionally spat it in the face of a friend through the language of alcohol.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get furious that I still get self-conscious and fearful of a rolling-eye if I talk about it.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wasn’t dramatic: it was a set of experiences as pure as any other.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 fuck you Eye-Roller.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list lingered between, laughs, drinks, fun, love, orgasms, shoes, dancing, cheese on toast, sunshine, the smell of a horse and all that good stuff that makes up thirty years.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my mental wellness now I have days I don’t even recollect living the list.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look at the words on the page like an astronaut sees earth.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my mental wellness now I have days I miss the list, because it feels like a huge chunk of my life is missing. Like I was stuck on a spike on a medieval wall, hanging in the elements, piss running down my legs and spit in my hair.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sat in bars, I sat in art galleries, I sat in clubs, I sat with friends, I sat in parks, in houses, in universities, in beds, in chairs, in great clothes, on buses: I just wanted to die.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It’s not like that anymore.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I’m so very well and so very happy.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Epilogue: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in a while, with the right half-light, the right music, the right smell of skin, I am there, sliding through the list and I want to die.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Then a dog licks me and it’s Paradise again.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Talk about it, whatever it is that shakes you or shook you.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Fight like your life depends on it, it does: be well, be happy.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can do it, here comes the sun.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